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511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3"/>
        <w:gridCol w:w="4203"/>
        <w:gridCol w:w="2020"/>
      </w:tblGrid>
      <w:tr w:rsidR="001A04D8" w:rsidRPr="00F20091" w14:paraId="7AE07F6A" w14:textId="77777777" w:rsidTr="00871E6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8" w:space="0" w:color="FFD966" w:themeColor="accent4" w:themeTint="99"/>
              <w:right w:val="single" w:sz="18" w:space="0" w:color="C45911" w:themeColor="accent2" w:themeShade="BF"/>
            </w:tcBorders>
            <w:shd w:val="clear" w:color="auto" w:fill="D0CECE" w:themeFill="background2" w:themeFillShade="E6"/>
            <w:vAlign w:val="center"/>
            <w:hideMark/>
          </w:tcPr>
          <w:p w14:paraId="57F50C0C" w14:textId="77777777" w:rsidR="00AC3495" w:rsidRPr="00F20091" w:rsidRDefault="00AC3495" w:rsidP="0087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Programme / Resource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4472C4" w:themeColor="accent1"/>
              <w:right w:val="single" w:sz="18" w:space="0" w:color="4472C4" w:themeColor="accent1"/>
            </w:tcBorders>
            <w:shd w:val="clear" w:color="auto" w:fill="D0CECE" w:themeFill="background2" w:themeFillShade="E6"/>
            <w:vAlign w:val="center"/>
            <w:hideMark/>
          </w:tcPr>
          <w:p w14:paraId="6EDC0AD0" w14:textId="77777777" w:rsidR="00AC3495" w:rsidRPr="00F20091" w:rsidRDefault="00AC3495" w:rsidP="0087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What it Offers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C45911" w:themeColor="accent2" w:themeShade="BF"/>
              <w:right w:val="single" w:sz="48" w:space="0" w:color="FFD966" w:themeColor="accent4" w:themeTint="99"/>
            </w:tcBorders>
            <w:shd w:val="clear" w:color="auto" w:fill="D0CECE" w:themeFill="background2" w:themeFillShade="E6"/>
            <w:vAlign w:val="center"/>
            <w:hideMark/>
          </w:tcPr>
          <w:p w14:paraId="0A97C155" w14:textId="77777777" w:rsidR="00AC3495" w:rsidRPr="00F20091" w:rsidRDefault="00AC3495" w:rsidP="0087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Link</w:t>
            </w:r>
          </w:p>
        </w:tc>
      </w:tr>
      <w:tr w:rsidR="001A04D8" w:rsidRPr="00F20091" w14:paraId="5A8AD85B" w14:textId="77777777" w:rsidTr="00871E60">
        <w:trPr>
          <w:tblCellSpacing w:w="15" w:type="dxa"/>
        </w:trPr>
        <w:tc>
          <w:tcPr>
            <w:tcW w:w="0" w:type="auto"/>
            <w:tcBorders>
              <w:left w:val="single" w:sz="48" w:space="0" w:color="FFD966" w:themeColor="accent4" w:themeTint="99"/>
              <w:right w:val="single" w:sz="18" w:space="0" w:color="C45911" w:themeColor="accent2" w:themeShade="BF"/>
            </w:tcBorders>
            <w:vAlign w:val="center"/>
            <w:hideMark/>
          </w:tcPr>
          <w:p w14:paraId="118505CA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Microsoft Digital Literacy</w:t>
            </w:r>
          </w:p>
        </w:tc>
        <w:tc>
          <w:tcPr>
            <w:tcW w:w="0" w:type="auto"/>
            <w:tcBorders>
              <w:left w:val="single" w:sz="18" w:space="0" w:color="4472C4" w:themeColor="accent1"/>
              <w:right w:val="single" w:sz="18" w:space="0" w:color="4472C4" w:themeColor="accent1"/>
            </w:tcBorders>
            <w:vAlign w:val="center"/>
            <w:hideMark/>
          </w:tcPr>
          <w:p w14:paraId="373BC8A9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Free courses to build fundamentals: using computers, working &amp; collaborating online, internet safety, etc. (</w:t>
            </w:r>
            <w:hyperlink r:id="rId6" w:tooltip="Discover digital literacy courses and resources - Microsoft" w:history="1">
              <w:r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Microsoft</w:t>
              </w:r>
            </w:hyperlink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left w:val="single" w:sz="18" w:space="0" w:color="C45911" w:themeColor="accent2" w:themeShade="BF"/>
              <w:right w:val="single" w:sz="48" w:space="0" w:color="FFD966" w:themeColor="accent4" w:themeTint="99"/>
            </w:tcBorders>
            <w:vAlign w:val="center"/>
            <w:hideMark/>
          </w:tcPr>
          <w:p w14:paraId="0B8DD0AB" w14:textId="77777777" w:rsidR="00AC3495" w:rsidRPr="00F20091" w:rsidRDefault="00871E60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hyperlink r:id="rId7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Microsoft Digital Literacy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 xml:space="preserve"> (</w:t>
            </w:r>
            <w:hyperlink r:id="rId8" w:tooltip="Discover digital literacy courses and resources - Microsoft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Microsoft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</w:tr>
      <w:tr w:rsidR="001A04D8" w:rsidRPr="00F20091" w14:paraId="22AC7C43" w14:textId="77777777" w:rsidTr="00871E60">
        <w:trPr>
          <w:tblCellSpacing w:w="15" w:type="dxa"/>
        </w:trPr>
        <w:tc>
          <w:tcPr>
            <w:tcW w:w="0" w:type="auto"/>
            <w:tcBorders>
              <w:top w:val="single" w:sz="18" w:space="0" w:color="4472C4" w:themeColor="accent1"/>
              <w:left w:val="single" w:sz="48" w:space="0" w:color="FFD966" w:themeColor="accent4" w:themeTint="99"/>
              <w:bottom w:val="single" w:sz="18" w:space="0" w:color="4472C4" w:themeColor="accent1"/>
              <w:right w:val="single" w:sz="18" w:space="0" w:color="C45911" w:themeColor="accent2" w:themeShade="BF"/>
            </w:tcBorders>
            <w:vAlign w:val="center"/>
            <w:hideMark/>
          </w:tcPr>
          <w:p w14:paraId="1B9B09A8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Alison – Digital Literacy &amp; Computer Literacy</w:t>
            </w:r>
          </w:p>
        </w:tc>
        <w:tc>
          <w:tcPr>
            <w:tcW w:w="0" w:type="auto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  <w:vAlign w:val="center"/>
            <w:hideMark/>
          </w:tcPr>
          <w:p w14:paraId="25CE2968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Numerous free courses in digital literacy, including “Global Digital Literacy,” Microsoft Word/Excel basics, etc. (</w:t>
            </w:r>
            <w:hyperlink r:id="rId9" w:tooltip="Free Online Digital Literacy Courses - Alison" w:history="1">
              <w:r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Alison</w:t>
              </w:r>
            </w:hyperlink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top w:val="single" w:sz="18" w:space="0" w:color="4472C4" w:themeColor="accent1"/>
              <w:left w:val="single" w:sz="18" w:space="0" w:color="C45911" w:themeColor="accent2" w:themeShade="BF"/>
              <w:bottom w:val="single" w:sz="18" w:space="0" w:color="4472C4" w:themeColor="accent1"/>
              <w:right w:val="single" w:sz="48" w:space="0" w:color="FFD966" w:themeColor="accent4" w:themeTint="99"/>
            </w:tcBorders>
            <w:vAlign w:val="center"/>
            <w:hideMark/>
          </w:tcPr>
          <w:p w14:paraId="7117372C" w14:textId="77777777" w:rsidR="00AC3495" w:rsidRPr="00F20091" w:rsidRDefault="00871E60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hyperlink r:id="rId10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Alison Digital Literacy Courses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 xml:space="preserve"> (</w:t>
            </w:r>
            <w:hyperlink r:id="rId11" w:tooltip="Free Online Digital Literacy Courses - Alison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Alison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</w:tr>
      <w:tr w:rsidR="001A04D8" w:rsidRPr="00F20091" w14:paraId="737BAA2C" w14:textId="77777777" w:rsidTr="00871E60">
        <w:trPr>
          <w:tblCellSpacing w:w="15" w:type="dxa"/>
        </w:trPr>
        <w:tc>
          <w:tcPr>
            <w:tcW w:w="0" w:type="auto"/>
            <w:tcBorders>
              <w:left w:val="single" w:sz="48" w:space="0" w:color="FFD966" w:themeColor="accent4" w:themeTint="99"/>
              <w:right w:val="single" w:sz="18" w:space="0" w:color="C45911" w:themeColor="accent2" w:themeShade="BF"/>
            </w:tcBorders>
            <w:vAlign w:val="center"/>
            <w:hideMark/>
          </w:tcPr>
          <w:p w14:paraId="4E27D1C2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Applied Digital Skills by Google for Education</w:t>
            </w:r>
          </w:p>
        </w:tc>
        <w:tc>
          <w:tcPr>
            <w:tcW w:w="0" w:type="auto"/>
            <w:tcBorders>
              <w:left w:val="single" w:sz="18" w:space="0" w:color="4472C4" w:themeColor="accent1"/>
              <w:right w:val="single" w:sz="18" w:space="0" w:color="4472C4" w:themeColor="accent1"/>
            </w:tcBorders>
            <w:vAlign w:val="center"/>
            <w:hideMark/>
          </w:tcPr>
          <w:p w14:paraId="68A6DAE3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Free video‐lessons addressing practical digital skills (for school, work, life) (</w:t>
            </w:r>
            <w:hyperlink r:id="rId12" w:tooltip="Applied Digital Skills - Google for Education" w:history="1">
              <w:r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Exceed LMS</w:t>
              </w:r>
            </w:hyperlink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left w:val="single" w:sz="18" w:space="0" w:color="C45911" w:themeColor="accent2" w:themeShade="BF"/>
              <w:right w:val="single" w:sz="48" w:space="0" w:color="FFD966" w:themeColor="accent4" w:themeTint="99"/>
            </w:tcBorders>
            <w:vAlign w:val="center"/>
            <w:hideMark/>
          </w:tcPr>
          <w:p w14:paraId="64282761" w14:textId="77777777" w:rsidR="00AC3495" w:rsidRPr="00F20091" w:rsidRDefault="00871E60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hyperlink r:id="rId13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Google Applied Digital Skills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 xml:space="preserve"> (</w:t>
            </w:r>
            <w:hyperlink r:id="rId14" w:tooltip="Applied Digital Skills - Google for Education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Exceed LMS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</w:tr>
      <w:tr w:rsidR="001A04D8" w:rsidRPr="00F20091" w14:paraId="6EBF3E4A" w14:textId="77777777" w:rsidTr="00871E60">
        <w:trPr>
          <w:tblCellSpacing w:w="15" w:type="dxa"/>
        </w:trPr>
        <w:tc>
          <w:tcPr>
            <w:tcW w:w="0" w:type="auto"/>
            <w:tcBorders>
              <w:left w:val="single" w:sz="48" w:space="0" w:color="FFD966" w:themeColor="accent4" w:themeTint="99"/>
              <w:bottom w:val="single" w:sz="18" w:space="0" w:color="4472C4" w:themeColor="accent1"/>
              <w:right w:val="single" w:sz="18" w:space="0" w:color="C45911" w:themeColor="accent2" w:themeShade="BF"/>
            </w:tcBorders>
            <w:vAlign w:val="center"/>
            <w:hideMark/>
          </w:tcPr>
          <w:p w14:paraId="6A3C5670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Digital Skills Library (World Education / EdTech Center)</w:t>
            </w:r>
          </w:p>
        </w:tc>
        <w:tc>
          <w:tcPr>
            <w:tcW w:w="0" w:type="auto"/>
            <w:tcBorders>
              <w:left w:val="single" w:sz="18" w:space="0" w:color="2F5496" w:themeColor="accent1" w:themeShade="BF"/>
              <w:bottom w:val="single" w:sz="18" w:space="0" w:color="4472C4" w:themeColor="accent1"/>
              <w:right w:val="single" w:sz="18" w:space="0" w:color="4472C4" w:themeColor="accent1"/>
            </w:tcBorders>
            <w:vAlign w:val="center"/>
            <w:hideMark/>
          </w:tcPr>
          <w:p w14:paraId="27CCFBA7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Repository of open, free learning resources targeting adult learners to build digital skills (search, filter by skills, etc.) (</w:t>
            </w:r>
            <w:hyperlink r:id="rId15" w:tooltip="Digital Skills Library: Home" w:history="1">
              <w:r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Digital Skills Library</w:t>
              </w:r>
            </w:hyperlink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left w:val="single" w:sz="18" w:space="0" w:color="C45911" w:themeColor="accent2" w:themeShade="BF"/>
              <w:right w:val="single" w:sz="48" w:space="0" w:color="FFD966" w:themeColor="accent4" w:themeTint="99"/>
            </w:tcBorders>
            <w:vAlign w:val="center"/>
            <w:hideMark/>
          </w:tcPr>
          <w:p w14:paraId="7DDEFDE5" w14:textId="77777777" w:rsidR="00AC3495" w:rsidRPr="00F20091" w:rsidRDefault="00871E60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hyperlink r:id="rId16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Digital Skills Library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 xml:space="preserve"> (</w:t>
            </w:r>
            <w:hyperlink r:id="rId17" w:tooltip="Digital Skills Library: Home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Digital Skills Library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</w:tr>
      <w:tr w:rsidR="001A04D8" w:rsidRPr="00F20091" w14:paraId="2EB3D0A9" w14:textId="77777777" w:rsidTr="00871E60">
        <w:trPr>
          <w:tblCellSpacing w:w="15" w:type="dxa"/>
        </w:trPr>
        <w:tc>
          <w:tcPr>
            <w:tcW w:w="0" w:type="auto"/>
            <w:tcBorders>
              <w:top w:val="single" w:sz="18" w:space="0" w:color="4472C4" w:themeColor="accent1"/>
              <w:left w:val="single" w:sz="48" w:space="0" w:color="FFD966" w:themeColor="accent4" w:themeTint="99"/>
              <w:right w:val="single" w:sz="18" w:space="0" w:color="C45911" w:themeColor="accent2" w:themeShade="BF"/>
            </w:tcBorders>
            <w:vAlign w:val="center"/>
            <w:hideMark/>
          </w:tcPr>
          <w:p w14:paraId="679FEF37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IBM SkillsBuild</w:t>
            </w:r>
          </w:p>
        </w:tc>
        <w:tc>
          <w:tcPr>
            <w:tcW w:w="0" w:type="auto"/>
            <w:tcBorders>
              <w:top w:val="single" w:sz="18" w:space="0" w:color="4472C4" w:themeColor="accent1"/>
              <w:left w:val="single" w:sz="18" w:space="0" w:color="2F5496" w:themeColor="accent1" w:themeShade="BF"/>
              <w:right w:val="single" w:sz="18" w:space="0" w:color="4472C4" w:themeColor="accent1"/>
            </w:tcBorders>
            <w:vAlign w:val="center"/>
            <w:hideMark/>
          </w:tcPr>
          <w:p w14:paraId="7DA8EE6A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 xml:space="preserve">Offers a wide range of online courses in tech areas (AI, cybersecurity, data analysis, etc.), soft skills, workplace </w:t>
            </w:r>
            <w:proofErr w:type="gramStart"/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readiness;</w:t>
            </w:r>
            <w:proofErr w:type="gramEnd"/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 xml:space="preserve"> free digital credentials. (</w:t>
            </w:r>
            <w:hyperlink r:id="rId18" w:tooltip="IBM SkillsBuild" w:history="1">
              <w:r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Wikipedia</w:t>
              </w:r>
            </w:hyperlink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left w:val="single" w:sz="18" w:space="0" w:color="C45911" w:themeColor="accent2" w:themeShade="BF"/>
              <w:right w:val="single" w:sz="48" w:space="0" w:color="FFD966" w:themeColor="accent4" w:themeTint="99"/>
            </w:tcBorders>
            <w:vAlign w:val="center"/>
            <w:hideMark/>
          </w:tcPr>
          <w:p w14:paraId="54CF45C1" w14:textId="77777777" w:rsidR="00AC3495" w:rsidRPr="00F20091" w:rsidRDefault="00871E60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hyperlink r:id="rId19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IBM SkillsBuild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 xml:space="preserve"> (</w:t>
            </w:r>
            <w:hyperlink r:id="rId20" w:tooltip="IBM SkillsBuild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Wikipedia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</w:tr>
      <w:tr w:rsidR="001A04D8" w:rsidRPr="00F20091" w14:paraId="285C4CE8" w14:textId="77777777" w:rsidTr="00871E60">
        <w:trPr>
          <w:tblCellSpacing w:w="15" w:type="dxa"/>
        </w:trPr>
        <w:tc>
          <w:tcPr>
            <w:tcW w:w="0" w:type="auto"/>
            <w:tcBorders>
              <w:top w:val="single" w:sz="18" w:space="0" w:color="4472C4" w:themeColor="accent1"/>
              <w:left w:val="single" w:sz="48" w:space="0" w:color="FFD966" w:themeColor="accent4" w:themeTint="99"/>
              <w:bottom w:val="single" w:sz="18" w:space="0" w:color="4472C4" w:themeColor="accent1"/>
              <w:right w:val="single" w:sz="18" w:space="0" w:color="C45911" w:themeColor="accent2" w:themeShade="BF"/>
            </w:tcBorders>
            <w:vAlign w:val="center"/>
            <w:hideMark/>
          </w:tcPr>
          <w:p w14:paraId="4358AB2D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Google Digital Garage</w:t>
            </w:r>
          </w:p>
        </w:tc>
        <w:tc>
          <w:tcPr>
            <w:tcW w:w="0" w:type="auto"/>
            <w:tcBorders>
              <w:top w:val="single" w:sz="18" w:space="0" w:color="4472C4" w:themeColor="accent1"/>
              <w:left w:val="single" w:sz="18" w:space="0" w:color="2F5496" w:themeColor="accent1" w:themeShade="BF"/>
              <w:bottom w:val="single" w:sz="18" w:space="0" w:color="4472C4" w:themeColor="accent1"/>
              <w:right w:val="single" w:sz="18" w:space="0" w:color="4472C4" w:themeColor="accent1"/>
            </w:tcBorders>
            <w:vAlign w:val="center"/>
            <w:hideMark/>
          </w:tcPr>
          <w:p w14:paraId="3BABB7A3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Free training, courses, and certifications in multiple topics including digital skills and marketing. (</w:t>
            </w:r>
            <w:hyperlink r:id="rId21" w:tooltip="Google Digital Garage" w:history="1">
              <w:r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Wikipedia</w:t>
              </w:r>
            </w:hyperlink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left w:val="single" w:sz="18" w:space="0" w:color="C45911" w:themeColor="accent2" w:themeShade="BF"/>
              <w:bottom w:val="single" w:sz="18" w:space="0" w:color="4472C4" w:themeColor="accent1"/>
              <w:right w:val="single" w:sz="48" w:space="0" w:color="FFD966" w:themeColor="accent4" w:themeTint="99"/>
            </w:tcBorders>
            <w:vAlign w:val="center"/>
            <w:hideMark/>
          </w:tcPr>
          <w:p w14:paraId="45B0BD55" w14:textId="77777777" w:rsidR="00AC3495" w:rsidRPr="00F20091" w:rsidRDefault="00871E60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hyperlink r:id="rId22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Google Digital Garage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 xml:space="preserve"> (</w:t>
            </w:r>
            <w:hyperlink r:id="rId23" w:tooltip="Google Digital Garage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Wikipedia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</w:tr>
      <w:tr w:rsidR="001A04D8" w:rsidRPr="00F20091" w14:paraId="52DE4CBB" w14:textId="77777777" w:rsidTr="00871E60">
        <w:trPr>
          <w:trHeight w:val="1178"/>
          <w:tblCellSpacing w:w="15" w:type="dxa"/>
        </w:trPr>
        <w:tc>
          <w:tcPr>
            <w:tcW w:w="0" w:type="auto"/>
            <w:tcBorders>
              <w:left w:val="single" w:sz="48" w:space="0" w:color="FFD966" w:themeColor="accent4" w:themeTint="99"/>
              <w:bottom w:val="single" w:sz="48" w:space="0" w:color="FFD966" w:themeColor="accent4" w:themeTint="99"/>
              <w:right w:val="single" w:sz="18" w:space="0" w:color="C45911" w:themeColor="accent2" w:themeShade="BF"/>
            </w:tcBorders>
            <w:vAlign w:val="center"/>
            <w:hideMark/>
          </w:tcPr>
          <w:p w14:paraId="77FF30C0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GCFGlobal / GCFLearnFree</w:t>
            </w:r>
          </w:p>
        </w:tc>
        <w:tc>
          <w:tcPr>
            <w:tcW w:w="0" w:type="auto"/>
            <w:tcBorders>
              <w:left w:val="single" w:sz="18" w:space="0" w:color="2F5496" w:themeColor="accent1" w:themeShade="BF"/>
              <w:bottom w:val="single" w:sz="4" w:space="0" w:color="auto"/>
            </w:tcBorders>
            <w:vAlign w:val="center"/>
            <w:hideMark/>
          </w:tcPr>
          <w:p w14:paraId="13FE391A" w14:textId="77777777" w:rsidR="00AC3495" w:rsidRPr="00F20091" w:rsidRDefault="00AC3495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Self-paced tutorials on a broad range of digital &amp; computer topics (using email, Office software, internet safety, etc.) (</w:t>
            </w:r>
            <w:hyperlink r:id="rId24" w:tooltip="8 Sites with Free Digital Literacy Courses You Can Take" w:history="1">
              <w:r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Tech Life Unity</w:t>
              </w:r>
            </w:hyperlink>
            <w:r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left w:val="single" w:sz="18" w:space="0" w:color="C45911" w:themeColor="accent2" w:themeShade="BF"/>
              <w:bottom w:val="single" w:sz="48" w:space="0" w:color="FFD966" w:themeColor="accent4" w:themeTint="99"/>
              <w:right w:val="single" w:sz="48" w:space="0" w:color="FFD966" w:themeColor="accent4" w:themeTint="99"/>
            </w:tcBorders>
            <w:vAlign w:val="center"/>
            <w:hideMark/>
          </w:tcPr>
          <w:p w14:paraId="1AE15DF5" w14:textId="77777777" w:rsidR="00AC3495" w:rsidRPr="00F20091" w:rsidRDefault="00871E60" w:rsidP="008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</w:pPr>
            <w:hyperlink r:id="rId25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GCFGlobal Digital Tutorials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 xml:space="preserve"> (</w:t>
            </w:r>
            <w:hyperlink r:id="rId26" w:tooltip="GCFGlobal.org" w:history="1">
              <w:r w:rsidR="00AC3495" w:rsidRPr="00F200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Wikipedia</w:t>
              </w:r>
            </w:hyperlink>
            <w:r w:rsidR="00AC3495" w:rsidRPr="00F20091">
              <w:rPr>
                <w:rFonts w:ascii="Times New Roman" w:eastAsia="Times New Roman" w:hAnsi="Times New Roman" w:cs="Times New Roman"/>
                <w:sz w:val="24"/>
                <w:szCs w:val="24"/>
                <w:lang w:eastAsia="en-JM"/>
              </w:rPr>
              <w:t>)</w:t>
            </w:r>
          </w:p>
        </w:tc>
      </w:tr>
    </w:tbl>
    <w:p w14:paraId="464CA259" w14:textId="001220D4" w:rsidR="00C745A8" w:rsidRDefault="00C745A8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JM"/>
        </w:rPr>
      </w:pPr>
      <w:r w:rsidRPr="00F67188">
        <w:rPr>
          <w:rFonts w:ascii="Arial" w:eastAsia="Times New Roman" w:hAnsi="Arial" w:cs="Arial"/>
          <w:b/>
          <w:bCs/>
          <w:noProof/>
          <w:sz w:val="24"/>
          <w:szCs w:val="24"/>
          <w:lang w:eastAsia="en-JM"/>
        </w:rPr>
        <w:drawing>
          <wp:anchor distT="0" distB="0" distL="114300" distR="114300" simplePos="0" relativeHeight="251659264" behindDoc="1" locked="0" layoutInCell="1" allowOverlap="1" wp14:anchorId="63F3DC31" wp14:editId="74845D73">
            <wp:simplePos x="0" y="0"/>
            <wp:positionH relativeFrom="column">
              <wp:posOffset>2292350</wp:posOffset>
            </wp:positionH>
            <wp:positionV relativeFrom="paragraph">
              <wp:posOffset>-539750</wp:posOffset>
            </wp:positionV>
            <wp:extent cx="718352" cy="730250"/>
            <wp:effectExtent l="0" t="0" r="5715" b="0"/>
            <wp:wrapNone/>
            <wp:docPr id="6" name="Picture 6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18352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68B">
        <w:rPr>
          <w:rFonts w:ascii="Times New Roman" w:eastAsia="Times New Roman" w:hAnsi="Times New Roman" w:cs="Times New Roman"/>
          <w:b/>
          <w:bCs/>
          <w:sz w:val="27"/>
          <w:szCs w:val="27"/>
          <w:lang w:eastAsia="en-JM"/>
        </w:rPr>
        <w:t xml:space="preserve">            </w:t>
      </w:r>
      <w:bookmarkStart w:id="0" w:name="_Hlk173242051"/>
      <w:bookmarkEnd w:id="0"/>
      <w:r w:rsidR="0072068B">
        <w:rPr>
          <w:rFonts w:ascii="Times New Roman" w:eastAsia="Times New Roman" w:hAnsi="Times New Roman" w:cs="Times New Roman"/>
          <w:b/>
          <w:bCs/>
          <w:sz w:val="27"/>
          <w:szCs w:val="27"/>
          <w:lang w:eastAsia="en-JM"/>
        </w:rPr>
        <w:t xml:space="preserve">            </w:t>
      </w:r>
      <w:r w:rsidR="0072068B" w:rsidRPr="00F20091">
        <w:rPr>
          <w:rFonts w:ascii="Times New Roman" w:eastAsia="Times New Roman" w:hAnsi="Times New Roman" w:cs="Times New Roman"/>
          <w:b/>
          <w:bCs/>
          <w:sz w:val="27"/>
          <w:szCs w:val="27"/>
          <w:lang w:eastAsia="en-JM"/>
        </w:rPr>
        <w:t xml:space="preserve"> </w:t>
      </w:r>
    </w:p>
    <w:p w14:paraId="2F79B566" w14:textId="77777777" w:rsidR="00057178" w:rsidRPr="0061541F" w:rsidRDefault="00057178" w:rsidP="00057178">
      <w:pPr>
        <w:spacing w:after="0" w:line="240" w:lineRule="auto"/>
        <w:rPr>
          <w:rFonts w:ascii="Arial" w:eastAsia="Times New Roman" w:hAnsi="Arial" w:cs="Arial"/>
          <w:b/>
          <w:bCs/>
          <w:lang w:val="en-GB"/>
        </w:rPr>
      </w:pPr>
      <w:r w:rsidRPr="0061541F">
        <w:rPr>
          <w:rFonts w:ascii="Arial" w:eastAsia="Times New Roman" w:hAnsi="Arial" w:cs="Arial"/>
          <w:b/>
          <w:bCs/>
          <w:lang w:val="en-GB"/>
        </w:rPr>
        <w:t>STANDARDS CURRICULUM AND LEARNING RESOURCES DIVISION (SCLRD)</w:t>
      </w:r>
    </w:p>
    <w:p w14:paraId="6B30C8C4" w14:textId="77777777" w:rsidR="00057178" w:rsidRPr="0061541F" w:rsidRDefault="00057178" w:rsidP="0005717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n-US"/>
        </w:rPr>
      </w:pPr>
      <w:r w:rsidRPr="0061541F">
        <w:rPr>
          <w:rFonts w:ascii="Arial" w:eastAsia="Times New Roman" w:hAnsi="Arial" w:cs="Arial"/>
          <w:b/>
          <w:bCs/>
          <w:lang w:val="en-US"/>
        </w:rPr>
        <w:t>LEARNING RESOURCES DEVELOPMENT DEPARTMENT (LRDD)</w:t>
      </w:r>
    </w:p>
    <w:p w14:paraId="499308AE" w14:textId="77777777" w:rsidR="00057178" w:rsidRPr="0061541F" w:rsidRDefault="00057178" w:rsidP="000571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val="en-GB"/>
        </w:rPr>
      </w:pPr>
    </w:p>
    <w:p w14:paraId="28C0D042" w14:textId="77777777" w:rsidR="00057178" w:rsidRDefault="00057178" w:rsidP="000571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val="pt-BR"/>
        </w:rPr>
      </w:pPr>
      <w:r w:rsidRPr="0061541F">
        <w:rPr>
          <w:rFonts w:ascii="Arial" w:eastAsia="Times New Roman" w:hAnsi="Arial" w:cs="Arial"/>
          <w:b/>
          <w:bCs/>
          <w:lang w:val="pt-BR"/>
        </w:rPr>
        <w:t>LIBRARY SERVICES UNIT (LSU)</w:t>
      </w:r>
    </w:p>
    <w:p w14:paraId="3D3E9CD4" w14:textId="3477EA1F" w:rsidR="000D0911" w:rsidRDefault="00871E60" w:rsidP="000D0911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JM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JM"/>
        </w:rPr>
        <w:t>__________________________________________________________________</w:t>
      </w:r>
    </w:p>
    <w:p w14:paraId="5790A6BD" w14:textId="77777777" w:rsidR="00871E60" w:rsidRDefault="00871E60" w:rsidP="000D0911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en-JM"/>
        </w:rPr>
      </w:pPr>
    </w:p>
    <w:p w14:paraId="48370512" w14:textId="775D764F" w:rsidR="000D0911" w:rsidRDefault="000D0911" w:rsidP="000D0911">
      <w:pPr>
        <w:jc w:val="center"/>
      </w:pPr>
      <w:r w:rsidRPr="00F20091">
        <w:rPr>
          <w:rFonts w:ascii="Times New Roman" w:eastAsia="Times New Roman" w:hAnsi="Times New Roman" w:cs="Times New Roman"/>
          <w:b/>
          <w:bCs/>
          <w:sz w:val="27"/>
          <w:szCs w:val="27"/>
          <w:lang w:eastAsia="en-JM"/>
        </w:rPr>
        <w:t>Digital Literacy Skills Programmes</w:t>
      </w:r>
    </w:p>
    <w:p w14:paraId="5CBC8B40" w14:textId="77777777" w:rsidR="000D0911" w:rsidRDefault="000D0911" w:rsidP="000571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val="pt-BR"/>
        </w:rPr>
      </w:pPr>
    </w:p>
    <w:p w14:paraId="2AE52329" w14:textId="77777777" w:rsidR="00057178" w:rsidRPr="0061541F" w:rsidRDefault="00057178" w:rsidP="000571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val="pt-BR"/>
        </w:rPr>
      </w:pPr>
    </w:p>
    <w:p w14:paraId="08022DAD" w14:textId="77777777" w:rsidR="00057178" w:rsidRPr="0061541F" w:rsidRDefault="00057178" w:rsidP="000571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lang w:val="pt-BR"/>
        </w:rPr>
      </w:pPr>
    </w:p>
    <w:p w14:paraId="78964182" w14:textId="77777777" w:rsidR="00C745A8" w:rsidRDefault="00C745A8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JM"/>
        </w:rPr>
      </w:pPr>
    </w:p>
    <w:sectPr w:rsidR="00C745A8">
      <w:footerReference w:type="even" r:id="rId28"/>
      <w:footerReference w:type="default" r:id="rId29"/>
      <w:footerReference w:type="firs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13CCD" w14:textId="77777777" w:rsidR="00515FFB" w:rsidRDefault="00515FFB" w:rsidP="008C0DBB">
      <w:pPr>
        <w:spacing w:after="0" w:line="240" w:lineRule="auto"/>
      </w:pPr>
      <w:r>
        <w:separator/>
      </w:r>
    </w:p>
  </w:endnote>
  <w:endnote w:type="continuationSeparator" w:id="0">
    <w:p w14:paraId="475E5511" w14:textId="77777777" w:rsidR="00515FFB" w:rsidRDefault="00515FFB" w:rsidP="008C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D459F" w14:textId="7C531A41" w:rsidR="008C0DBB" w:rsidRDefault="008C0D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231A8A" wp14:editId="332CC2C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17145"/>
              <wp:wrapSquare wrapText="bothSides"/>
              <wp:docPr id="2" name="Text Box 2" descr="Level 1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37588" w14:textId="0500B0C9" w:rsidR="008C0DBB" w:rsidRPr="008C0DBB" w:rsidRDefault="008C0DB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C0DB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1: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31A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evel 1: Public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26437588" w14:textId="0500B0C9" w:rsidR="008C0DBB" w:rsidRPr="008C0DBB" w:rsidRDefault="008C0DB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C0DB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1: 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BAE0" w14:textId="35B7F8FB" w:rsidR="008C0DBB" w:rsidRDefault="008C0D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D772B2" wp14:editId="259DE6E7">
              <wp:simplePos x="914400" y="100711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17145"/>
              <wp:wrapSquare wrapText="bothSides"/>
              <wp:docPr id="3" name="Text Box 3" descr="Level 1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634A26" w14:textId="32205AFD" w:rsidR="008C0DBB" w:rsidRPr="008C0DBB" w:rsidRDefault="008C0DB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C0DB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1: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772B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evel 1: Public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2E634A26" w14:textId="32205AFD" w:rsidR="008C0DBB" w:rsidRPr="008C0DBB" w:rsidRDefault="008C0DB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C0DB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1: 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4AE7" w14:textId="30C09AE2" w:rsidR="008C0DBB" w:rsidRDefault="008C0D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02AA9D" wp14:editId="1BF0E2B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17145"/>
              <wp:wrapSquare wrapText="bothSides"/>
              <wp:docPr id="1" name="Text Box 1" descr="Level 1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50A721" w14:textId="272895C6" w:rsidR="008C0DBB" w:rsidRPr="008C0DBB" w:rsidRDefault="008C0DB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C0DB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1: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2AA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evel 1: Public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6E50A721" w14:textId="272895C6" w:rsidR="008C0DBB" w:rsidRPr="008C0DBB" w:rsidRDefault="008C0DB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C0DB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1: 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CE12B" w14:textId="77777777" w:rsidR="00515FFB" w:rsidRDefault="00515FFB" w:rsidP="008C0DBB">
      <w:pPr>
        <w:spacing w:after="0" w:line="240" w:lineRule="auto"/>
      </w:pPr>
      <w:r>
        <w:separator/>
      </w:r>
    </w:p>
  </w:footnote>
  <w:footnote w:type="continuationSeparator" w:id="0">
    <w:p w14:paraId="16BE2425" w14:textId="77777777" w:rsidR="00515FFB" w:rsidRDefault="00515FFB" w:rsidP="008C0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495"/>
    <w:rsid w:val="00040791"/>
    <w:rsid w:val="00057178"/>
    <w:rsid w:val="000C693F"/>
    <w:rsid w:val="000D0911"/>
    <w:rsid w:val="001A04D8"/>
    <w:rsid w:val="00515FFB"/>
    <w:rsid w:val="00567C10"/>
    <w:rsid w:val="0072068B"/>
    <w:rsid w:val="00871E60"/>
    <w:rsid w:val="008C0DBB"/>
    <w:rsid w:val="00A112A9"/>
    <w:rsid w:val="00AC3495"/>
    <w:rsid w:val="00C745A8"/>
    <w:rsid w:val="00C9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D4E58"/>
  <w15:chartTrackingRefBased/>
  <w15:docId w15:val="{92A4CDB4-D972-4A62-8366-B306E6A5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C0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digital-literacy?utm_source=chatgpt.com" TargetMode="External"/><Relationship Id="rId13" Type="http://schemas.openxmlformats.org/officeDocument/2006/relationships/hyperlink" Target="https://edu.exceedlms.com/student/catalog/list?category_ids=10934-for-students-applied-digital-skills" TargetMode="External"/><Relationship Id="rId18" Type="http://schemas.openxmlformats.org/officeDocument/2006/relationships/hyperlink" Target="https://en.wikipedia.org/wiki/IBM_SkillsBuild?utm_source=chatgpt.com" TargetMode="External"/><Relationship Id="rId26" Type="http://schemas.openxmlformats.org/officeDocument/2006/relationships/hyperlink" Target="https://en.wikipedia.org/wiki/GCFGlobal.org?utm_source=chatgpt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n.wikipedia.org/wiki/Google_Digital_Garage?utm_source=chatgpt.com" TargetMode="External"/><Relationship Id="rId7" Type="http://schemas.openxmlformats.org/officeDocument/2006/relationships/hyperlink" Target="https://www.microsoft.com/en-us/digital-literacy" TargetMode="External"/><Relationship Id="rId12" Type="http://schemas.openxmlformats.org/officeDocument/2006/relationships/hyperlink" Target="https://edu.exceedlms.com/student/catalog/list?category_ids=10934-for-students-applied-digital-skills&amp;utm_source=chatgpt.com" TargetMode="External"/><Relationship Id="rId17" Type="http://schemas.openxmlformats.org/officeDocument/2006/relationships/hyperlink" Target="https://digitalskillslibrary.org/?utm_source=chatgpt.com" TargetMode="External"/><Relationship Id="rId25" Type="http://schemas.openxmlformats.org/officeDocument/2006/relationships/hyperlink" Target="https://edu.gcfglobal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gitalskillslibrary.org/" TargetMode="External"/><Relationship Id="rId20" Type="http://schemas.openxmlformats.org/officeDocument/2006/relationships/hyperlink" Target="https://en.wikipedia.org/wiki/IBM_SkillsBuild?utm_source=chatgpt.com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www.microsoft.com/en-us/digital-literacy?utm_source=chatgpt.com" TargetMode="External"/><Relationship Id="rId11" Type="http://schemas.openxmlformats.org/officeDocument/2006/relationships/hyperlink" Target="https://alison.com/tag/digital-literacy?utm_source=chatgpt.com" TargetMode="External"/><Relationship Id="rId24" Type="http://schemas.openxmlformats.org/officeDocument/2006/relationships/hyperlink" Target="https://www.techlifeunity.com/sites-with-free-digital-literacy-courses?utm_source=chatgpt.com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digitalskillslibrary.org/?utm_source=chatgpt.com" TargetMode="External"/><Relationship Id="rId23" Type="http://schemas.openxmlformats.org/officeDocument/2006/relationships/hyperlink" Target="https://en.wikipedia.org/wiki/Google_Digital_Garage?utm_source=chatgpt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alison.com/tag/digital-literacy" TargetMode="External"/><Relationship Id="rId19" Type="http://schemas.openxmlformats.org/officeDocument/2006/relationships/hyperlink" Target="https://skillsbuild.org/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alison.com/tag/digital-literacy?utm_source=chatgpt.com" TargetMode="External"/><Relationship Id="rId14" Type="http://schemas.openxmlformats.org/officeDocument/2006/relationships/hyperlink" Target="https://edu.exceedlms.com/student/catalog/list?category_ids=10934-for-students-applied-digital-skills&amp;utm_source=chatgpt.com" TargetMode="External"/><Relationship Id="rId22" Type="http://schemas.openxmlformats.org/officeDocument/2006/relationships/hyperlink" Target="https://learndigital.withgoogle.com/digitalgarage" TargetMode="External"/><Relationship Id="rId27" Type="http://schemas.openxmlformats.org/officeDocument/2006/relationships/image" Target="media/image1.png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ca07546-e5c8-4b5e-9dad-5a2b876409a7}" enabled="1" method="Privileged" siteId="{f056f238-b122-4d71-8f28-5a56321e8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Harrison</dc:creator>
  <cp:keywords/>
  <dc:description/>
  <cp:lastModifiedBy>Janice Harrison</cp:lastModifiedBy>
  <cp:revision>7</cp:revision>
  <dcterms:created xsi:type="dcterms:W3CDTF">2025-09-16T16:57:00Z</dcterms:created>
  <dcterms:modified xsi:type="dcterms:W3CDTF">2025-09-26T18:50:00Z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Level 1: Public</vt:lpwstr>
  </property>
</Properties>
</file>